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Responsible AI Use Policy: The 30-Minute Template Workbook</w:t>
      </w:r>
    </w:p>
    <w:p>
      <w:r>
        <w:t xml:space="preserve"/>
      </w:r>
    </w:p>
    <w:p>
      <w:r>
        <w:t xml:space="preserve"># Responsible AI Use Policy: The 30-Minute Template Workbook</w:t>
      </w:r>
    </w:p>
    <w:p>
      <w:r>
        <w:t xml:space="preserve"/>
      </w:r>
    </w:p>
    <w:p>
      <w:r>
        <w:t xml:space="preserve">## Setup</w:t>
      </w:r>
    </w:p>
    <w:p>
      <w:r>
        <w:t xml:space="preserve">1. Name the workflow, document, decision, or learning activity under review.</w:t>
      </w:r>
    </w:p>
    <w:p>
      <w:r>
        <w:t xml:space="preserve">2. Assign an accountable reviewer with authority to accept, revise, or reject the AI-assisted work.</w:t>
      </w:r>
    </w:p>
    <w:p>
      <w:r>
        <w:t xml:space="preserve">3. Record the model, prompt, date, and source set before reviewing conclusions.</w:t>
      </w:r>
    </w:p>
    <w:p>
      <w:r>
        <w:t xml:space="preserve"/>
      </w:r>
    </w:p>
    <w:p>
      <w:r>
        <w:t xml:space="preserve">## Review Questions</w:t>
      </w:r>
    </w:p>
    <w:p>
      <w:r>
        <w:t xml:space="preserve">- Permitted uses: what evidence proves this step was completed, and where is that evidence stored?</w:t>
      </w:r>
    </w:p>
    <w:p>
      <w:r>
        <w:t xml:space="preserve">- Prohibited uses: what evidence proves this step was completed, and where is that evidence stored?</w:t>
      </w:r>
    </w:p>
    <w:p>
      <w:r>
        <w:t xml:space="preserve">- Confidential information: what evidence proves this step was completed, and where is that evidence</w:t>
      </w:r>
    </w:p>
    <w:p>
      <w:r>
        <w:t xml:space="preserve">stored?</w:t>
      </w:r>
    </w:p>
    <w:p>
      <w:r>
        <w:t xml:space="preserve">- Human review: what evidence proves this step was completed, and where is that evidence stored?</w:t>
      </w:r>
    </w:p>
    <w:p>
      <w:r>
        <w:t xml:space="preserve">- Annual review: what evidence proves this step was completed, and where is that evidence stored?</w:t>
      </w:r>
    </w:p>
    <w:p>
      <w:r>
        <w:t xml:space="preserve"/>
      </w:r>
    </w:p>
    <w:p>
      <w:r>
        <w:t xml:space="preserve">## Acceptance Record</w:t>
      </w:r>
    </w:p>
    <w:p>
      <w:r>
        <w:t xml:space="preserve">| Item | Evidence Location | Reviewer | Decision | Follow-up |</w:t>
      </w:r>
    </w:p>
    <w:p>
      <w:r>
        <w:t xml:space="preserve">| --- | --- | --- | --- | --- |</w:t>
      </w:r>
    </w:p>
    <w:p>
      <w:r>
        <w:t xml:space="preserve">| 1 | | | Accept / Revise / Reject | |</w:t>
      </w:r>
    </w:p>
    <w:p>
      <w:r>
        <w:t xml:space="preserve">| 2 | | | Accept / Revise / Reject | |</w:t>
      </w:r>
    </w:p>
    <w:p>
      <w:r>
        <w:t xml:space="preserve">| 3 | | | Accept / Revise / Reject | |</w:t>
      </w:r>
    </w:p>
    <w:p>
      <w:r>
        <w:t xml:space="preserve"/>
      </w:r>
    </w:p>
    <w:p>
      <w:r>
        <w:t xml:space="preserve">## Disclosure Note</w:t>
      </w:r>
    </w:p>
    <w:p>
      <w:r>
        <w:t xml:space="preserve">This material supports accountable AI use by documenting human review, source verification, and</w:t>
      </w:r>
    </w:p>
    <w:p>
      <w:r>
        <w:t xml:space="preserve">governance decisions. It is informational and does not replace professional legal or regulatory</w:t>
      </w:r>
    </w:p>
    <w:p>
      <w:r>
        <w:t xml:space="preserve">advice.</w:t>
      </w:r>
    </w:p>
    <w:p>
      <w:r>
        <w:t xml:space="preserve"/>
      </w:r>
    </w:p>
    <w:sectPr>
      <w:pgSz w:w="12240" w:h="15840"/>
      <w:pgMar w:top="1440" w:right="1440" w:bottom="1440" w:left="1440"/>
    </w:sectPr>
  </w:body>
</w:document>
</file>